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BB3B61" w14:textId="26CB64BA" w:rsidR="00F865D2" w:rsidRPr="00F865D2" w:rsidRDefault="00F865D2">
      <w:pPr>
        <w:rPr>
          <w:sz w:val="28"/>
          <w:szCs w:val="28"/>
          <w:lang w:val="nb-NO"/>
        </w:rPr>
      </w:pPr>
      <w:r w:rsidRPr="00F865D2">
        <w:rPr>
          <w:sz w:val="28"/>
          <w:szCs w:val="28"/>
          <w:lang w:val="nb-NO"/>
        </w:rPr>
        <w:t>Telia og Brann inngår digitalt partnerskap</w:t>
      </w:r>
      <w:r w:rsidR="00BE0443">
        <w:rPr>
          <w:sz w:val="28"/>
          <w:szCs w:val="28"/>
          <w:lang w:val="nb-NO"/>
        </w:rPr>
        <w:t xml:space="preserve">: </w:t>
      </w:r>
      <w:r w:rsidR="0089770E">
        <w:rPr>
          <w:sz w:val="28"/>
          <w:szCs w:val="28"/>
          <w:lang w:val="nb-NO"/>
        </w:rPr>
        <w:t>skal berike fotballopplevelsen</w:t>
      </w:r>
    </w:p>
    <w:p w14:paraId="28F749E9" w14:textId="2B4E84A1" w:rsidR="00F7035E" w:rsidRDefault="00F865D2" w:rsidP="00F865D2">
      <w:pPr>
        <w:rPr>
          <w:b/>
          <w:bCs/>
          <w:lang w:val="nb-NO"/>
        </w:rPr>
      </w:pPr>
      <w:r w:rsidRPr="00F865D2">
        <w:rPr>
          <w:b/>
          <w:bCs/>
          <w:lang w:val="nb-NO"/>
        </w:rPr>
        <w:t xml:space="preserve">Telia blir Branns digitale hovedpartner. </w:t>
      </w:r>
      <w:r w:rsidR="00664E2A" w:rsidRPr="00AE140F">
        <w:rPr>
          <w:rFonts w:eastAsia="Times New Roman"/>
          <w:b/>
          <w:bCs/>
          <w:lang w:val="nb-NO"/>
        </w:rPr>
        <w:t>Med økt digital satsning vil Brann utnytte mer av de digitale mulighetene toppfotballen har</w:t>
      </w:r>
      <w:r w:rsidR="007A6959">
        <w:rPr>
          <w:rFonts w:eastAsia="Times New Roman"/>
          <w:b/>
          <w:bCs/>
          <w:lang w:val="nb-NO"/>
        </w:rPr>
        <w:t>, og m</w:t>
      </w:r>
      <w:r w:rsidR="00664E2A" w:rsidRPr="00AE140F">
        <w:rPr>
          <w:rFonts w:eastAsia="Times New Roman"/>
          <w:b/>
          <w:bCs/>
          <w:lang w:val="nb-NO"/>
        </w:rPr>
        <w:t xml:space="preserve">ålet er å skape bedre opplevelser for Brann-fansen og gjøre fotballen mer tilgjengelig for hele befolkningen. Telia bygger teknologisk infrastruktur og skal være en digital tilrettelegger i dette arbeidet – både på og utenfor </w:t>
      </w:r>
      <w:r w:rsidR="00B5352C">
        <w:rPr>
          <w:rFonts w:eastAsia="Times New Roman"/>
          <w:b/>
          <w:bCs/>
          <w:lang w:val="nb-NO"/>
        </w:rPr>
        <w:t>S</w:t>
      </w:r>
      <w:r w:rsidR="00664E2A" w:rsidRPr="00AE140F">
        <w:rPr>
          <w:rFonts w:eastAsia="Times New Roman"/>
          <w:b/>
          <w:bCs/>
          <w:lang w:val="nb-NO"/>
        </w:rPr>
        <w:t>tadion</w:t>
      </w:r>
      <w:r w:rsidR="00B5352C">
        <w:rPr>
          <w:rFonts w:eastAsia="Times New Roman"/>
          <w:b/>
          <w:bCs/>
          <w:lang w:val="nb-NO"/>
        </w:rPr>
        <w:t>.</w:t>
      </w:r>
      <w:r w:rsidR="00664E2A" w:rsidRPr="00AE140F">
        <w:rPr>
          <w:rFonts w:eastAsia="Times New Roman"/>
          <w:b/>
          <w:bCs/>
          <w:lang w:val="nb-NO"/>
        </w:rPr>
        <w:t xml:space="preserve"> </w:t>
      </w:r>
      <w:r w:rsidR="00B5352C">
        <w:rPr>
          <w:rFonts w:eastAsia="Times New Roman"/>
          <w:b/>
          <w:bCs/>
          <w:lang w:val="nb-NO"/>
        </w:rPr>
        <w:t>S</w:t>
      </w:r>
      <w:r w:rsidR="00664E2A" w:rsidRPr="00AE140F">
        <w:rPr>
          <w:rFonts w:eastAsia="Times New Roman"/>
          <w:b/>
          <w:bCs/>
          <w:lang w:val="nb-NO"/>
        </w:rPr>
        <w:t>amspillet har allerede resultert i en ny Brann</w:t>
      </w:r>
      <w:r w:rsidR="00B5352C">
        <w:rPr>
          <w:rFonts w:eastAsia="Times New Roman"/>
          <w:b/>
          <w:bCs/>
          <w:lang w:val="nb-NO"/>
        </w:rPr>
        <w:t>-</w:t>
      </w:r>
      <w:r w:rsidR="00664E2A" w:rsidRPr="00AE140F">
        <w:rPr>
          <w:rFonts w:eastAsia="Times New Roman"/>
          <w:b/>
          <w:bCs/>
          <w:lang w:val="nb-NO"/>
        </w:rPr>
        <w:t xml:space="preserve">app. </w:t>
      </w:r>
    </w:p>
    <w:p w14:paraId="752521B3" w14:textId="5160E4B0" w:rsidR="00F16FF0" w:rsidRPr="00A20293" w:rsidRDefault="00F16FF0" w:rsidP="00F16FF0">
      <w:pPr>
        <w:rPr>
          <w:lang w:val="nb-NO"/>
        </w:rPr>
      </w:pPr>
      <w:r w:rsidRPr="00A20293">
        <w:rPr>
          <w:lang w:val="nb-NO"/>
        </w:rPr>
        <w:t xml:space="preserve">Telia Norges historie som Brann-sponsor går helt tilbake til 2004, da gjennom merkevaren Chess og etter hvert Telia. Nå </w:t>
      </w:r>
      <w:r w:rsidR="00240F6E">
        <w:rPr>
          <w:lang w:val="nb-NO"/>
        </w:rPr>
        <w:t xml:space="preserve">har partene </w:t>
      </w:r>
      <w:r w:rsidRPr="00A20293">
        <w:rPr>
          <w:lang w:val="nb-NO"/>
        </w:rPr>
        <w:t>fornye</w:t>
      </w:r>
      <w:r w:rsidR="00240F6E">
        <w:rPr>
          <w:lang w:val="nb-NO"/>
        </w:rPr>
        <w:t>t</w:t>
      </w:r>
      <w:r w:rsidRPr="00A20293">
        <w:rPr>
          <w:lang w:val="nb-NO"/>
        </w:rPr>
        <w:t xml:space="preserve"> </w:t>
      </w:r>
      <w:r w:rsidR="00A378A7" w:rsidRPr="00A20293">
        <w:rPr>
          <w:lang w:val="nb-NO"/>
        </w:rPr>
        <w:t>og utfordre</w:t>
      </w:r>
      <w:r w:rsidR="00240F6E">
        <w:rPr>
          <w:lang w:val="nb-NO"/>
        </w:rPr>
        <w:t>t</w:t>
      </w:r>
      <w:r w:rsidR="00A378A7" w:rsidRPr="00A20293">
        <w:rPr>
          <w:lang w:val="nb-NO"/>
        </w:rPr>
        <w:t xml:space="preserve"> måten man gjør </w:t>
      </w:r>
      <w:r w:rsidR="009A76CD" w:rsidRPr="00A20293">
        <w:rPr>
          <w:lang w:val="nb-NO"/>
        </w:rPr>
        <w:t xml:space="preserve">partnerskap på </w:t>
      </w:r>
      <w:r w:rsidRPr="00A20293">
        <w:rPr>
          <w:lang w:val="nb-NO"/>
        </w:rPr>
        <w:t xml:space="preserve">for å skape delt verdi og forbedre </w:t>
      </w:r>
      <w:r w:rsidR="0029003D" w:rsidRPr="00A20293">
        <w:rPr>
          <w:lang w:val="nb-NO"/>
        </w:rPr>
        <w:t>opplevel</w:t>
      </w:r>
      <w:r w:rsidRPr="00A20293">
        <w:rPr>
          <w:lang w:val="nb-NO"/>
        </w:rPr>
        <w:t xml:space="preserve">sen for Brann-supporterne basert på Telias teknologi. </w:t>
      </w:r>
    </w:p>
    <w:p w14:paraId="75FEEB2D" w14:textId="77777777" w:rsidR="00E221F4" w:rsidRPr="00A20293" w:rsidRDefault="00E221F4" w:rsidP="00E221F4">
      <w:pPr>
        <w:rPr>
          <w:lang w:val="nb-NO"/>
        </w:rPr>
      </w:pPr>
      <w:r w:rsidRPr="00A20293">
        <w:rPr>
          <w:lang w:val="nb-NO"/>
        </w:rPr>
        <w:t xml:space="preserve">– Som Norges største utfordrer ønsker vi å </w:t>
      </w:r>
      <w:r>
        <w:rPr>
          <w:lang w:val="nb-NO"/>
        </w:rPr>
        <w:t xml:space="preserve">fornye måten næringslivet ser på sponsing på, og vi beveger oss fra klassisk sponsing av drakter til å bli digital hovedpartner for Brann. Med vår kjernekompetanse vil vi </w:t>
      </w:r>
      <w:r w:rsidRPr="00A20293">
        <w:rPr>
          <w:lang w:val="nb-NO"/>
        </w:rPr>
        <w:t>tilrettelegge digitalt for at Brann som klubb utvikler seg, for at supporterne får digitale opplevelser som gjør fotballopplevelsen enda rikere, og dessuten gi målbar verdi for klubben og bedre innsikt for Norsk Toppfotball, sier Jon Christian Hillestad, direktør for Telias bedriftsmarked.</w:t>
      </w:r>
      <w:r>
        <w:rPr>
          <w:lang w:val="nb-NO"/>
        </w:rPr>
        <w:t xml:space="preserve"> – Vi vil rett og slett utfordre digitalisering i fotballen og toppe det som finnes i dag.</w:t>
      </w:r>
    </w:p>
    <w:p w14:paraId="468946AF" w14:textId="3713D77C" w:rsidR="00E221F4" w:rsidRDefault="00E221F4" w:rsidP="00E221F4">
      <w:pPr>
        <w:rPr>
          <w:lang w:val="nb-NO"/>
        </w:rPr>
      </w:pPr>
      <w:r w:rsidRPr="00DF4891">
        <w:rPr>
          <w:lang w:val="nb-NO"/>
        </w:rPr>
        <w:t xml:space="preserve">Brann har kjent på økonomiske utfordringer i </w:t>
      </w:r>
      <w:r>
        <w:rPr>
          <w:lang w:val="nb-NO"/>
        </w:rPr>
        <w:t>k</w:t>
      </w:r>
      <w:r w:rsidRPr="00DF4891">
        <w:rPr>
          <w:lang w:val="nb-NO"/>
        </w:rPr>
        <w:t xml:space="preserve">orona-tiden, men har samtidig opplevd viktigheten av digitale plattformer og muligheter. Nå velger klubben å fokusere på fremtidens </w:t>
      </w:r>
      <w:r w:rsidR="0054442E">
        <w:rPr>
          <w:lang w:val="nb-NO"/>
        </w:rPr>
        <w:t>S</w:t>
      </w:r>
      <w:r w:rsidRPr="00DF4891">
        <w:rPr>
          <w:lang w:val="nb-NO"/>
        </w:rPr>
        <w:t>tadion</w:t>
      </w:r>
      <w:r>
        <w:rPr>
          <w:lang w:val="nb-NO"/>
        </w:rPr>
        <w:t>-</w:t>
      </w:r>
      <w:r w:rsidRPr="00DF4891">
        <w:rPr>
          <w:lang w:val="nb-NO"/>
        </w:rPr>
        <w:t>opplevelse</w:t>
      </w:r>
      <w:r>
        <w:rPr>
          <w:lang w:val="nb-NO"/>
        </w:rPr>
        <w:t>, og s</w:t>
      </w:r>
      <w:r w:rsidRPr="00DF4891">
        <w:rPr>
          <w:lang w:val="nb-NO"/>
        </w:rPr>
        <w:t>atser i utfordrende tider</w:t>
      </w:r>
      <w:r>
        <w:rPr>
          <w:lang w:val="nb-NO"/>
        </w:rPr>
        <w:t>:</w:t>
      </w:r>
    </w:p>
    <w:p w14:paraId="05430394" w14:textId="0F3E74C2" w:rsidR="005D26C0" w:rsidRDefault="005D26C0" w:rsidP="00F70FD9">
      <w:pPr>
        <w:rPr>
          <w:lang w:val="nb-NO"/>
        </w:rPr>
      </w:pPr>
      <w:r>
        <w:rPr>
          <w:lang w:val="nb-NO"/>
        </w:rPr>
        <w:t xml:space="preserve">– </w:t>
      </w:r>
      <w:r w:rsidRPr="00DF4891">
        <w:rPr>
          <w:lang w:val="nb-NO"/>
        </w:rPr>
        <w:t xml:space="preserve">Det er ekstremt viktig at publikum får gode opplevelser på </w:t>
      </w:r>
      <w:r w:rsidR="00B5352C">
        <w:rPr>
          <w:lang w:val="nb-NO"/>
        </w:rPr>
        <w:t>S</w:t>
      </w:r>
      <w:r w:rsidRPr="00DF4891">
        <w:rPr>
          <w:lang w:val="nb-NO"/>
        </w:rPr>
        <w:t xml:space="preserve">tadion. Sportslige prestasjoner vil alltid være </w:t>
      </w:r>
      <w:r w:rsidR="00B5352C">
        <w:rPr>
          <w:lang w:val="nb-NO"/>
        </w:rPr>
        <w:t>viktigst</w:t>
      </w:r>
      <w:r w:rsidRPr="00DF4891">
        <w:rPr>
          <w:lang w:val="nb-NO"/>
        </w:rPr>
        <w:t>,</w:t>
      </w:r>
      <w:r w:rsidRPr="00A80044">
        <w:rPr>
          <w:lang w:val="nb-NO"/>
        </w:rPr>
        <w:t xml:space="preserve"> </w:t>
      </w:r>
      <w:r w:rsidRPr="00DF4891">
        <w:rPr>
          <w:lang w:val="nb-NO"/>
        </w:rPr>
        <w:t xml:space="preserve">men med </w:t>
      </w:r>
      <w:r w:rsidR="00B5352C">
        <w:rPr>
          <w:lang w:val="nb-NO"/>
        </w:rPr>
        <w:t>denne</w:t>
      </w:r>
      <w:r w:rsidRPr="00DF4891">
        <w:rPr>
          <w:lang w:val="nb-NO"/>
        </w:rPr>
        <w:t xml:space="preserve"> digital</w:t>
      </w:r>
      <w:r w:rsidR="0008752C">
        <w:rPr>
          <w:lang w:val="nb-NO"/>
        </w:rPr>
        <w:t>e</w:t>
      </w:r>
      <w:r w:rsidRPr="00DF4891">
        <w:rPr>
          <w:lang w:val="nb-NO"/>
        </w:rPr>
        <w:t xml:space="preserve"> satsing</w:t>
      </w:r>
      <w:r w:rsidR="00B5352C">
        <w:rPr>
          <w:lang w:val="nb-NO"/>
        </w:rPr>
        <w:t>en</w:t>
      </w:r>
      <w:r w:rsidRPr="00DF4891">
        <w:rPr>
          <w:lang w:val="nb-NO"/>
        </w:rPr>
        <w:t xml:space="preserve"> vil vi henge med i tiden </w:t>
      </w:r>
      <w:r w:rsidR="00B5352C">
        <w:rPr>
          <w:lang w:val="nb-NO"/>
        </w:rPr>
        <w:t>på</w:t>
      </w:r>
      <w:r w:rsidRPr="00DF4891">
        <w:rPr>
          <w:lang w:val="nb-NO"/>
        </w:rPr>
        <w:t xml:space="preserve"> hva som forventes på et større arrangement</w:t>
      </w:r>
      <w:r>
        <w:rPr>
          <w:lang w:val="nb-NO"/>
        </w:rPr>
        <w:t xml:space="preserve">, sier </w:t>
      </w:r>
      <w:r w:rsidR="00240F6E">
        <w:rPr>
          <w:lang w:val="nb-NO"/>
        </w:rPr>
        <w:t xml:space="preserve">Therese Andvik Rygg, leder for marked, kommunikasjon og samfunnsansvar </w:t>
      </w:r>
      <w:r>
        <w:rPr>
          <w:lang w:val="nb-NO"/>
        </w:rPr>
        <w:t>i Brann</w:t>
      </w:r>
      <w:r w:rsidRPr="00DF4891">
        <w:rPr>
          <w:lang w:val="nb-NO"/>
        </w:rPr>
        <w:t xml:space="preserve">. </w:t>
      </w:r>
    </w:p>
    <w:p w14:paraId="2DD6AD0D" w14:textId="77777777" w:rsidR="007F33BD" w:rsidRDefault="007F33BD" w:rsidP="00F70FD9">
      <w:pPr>
        <w:rPr>
          <w:b/>
          <w:bCs/>
          <w:lang w:val="nb-NO"/>
        </w:rPr>
      </w:pPr>
      <w:r w:rsidRPr="007F33BD">
        <w:rPr>
          <w:b/>
          <w:bCs/>
          <w:lang w:val="nb-NO"/>
        </w:rPr>
        <w:t xml:space="preserve">Robust digital infrastruktur for fremtidens fotballarena </w:t>
      </w:r>
    </w:p>
    <w:p w14:paraId="1A88D10F" w14:textId="11E76C09" w:rsidR="004F3B9C" w:rsidRDefault="00240F6E" w:rsidP="00F70FD9">
      <w:pPr>
        <w:rPr>
          <w:lang w:val="nb-NO"/>
        </w:rPr>
      </w:pPr>
      <w:r>
        <w:rPr>
          <w:lang w:val="nb-NO"/>
        </w:rPr>
        <w:t>Rygg</w:t>
      </w:r>
      <w:r w:rsidR="00561F84">
        <w:rPr>
          <w:lang w:val="nb-NO"/>
        </w:rPr>
        <w:t xml:space="preserve"> beskriver digitaliseringen som </w:t>
      </w:r>
      <w:r w:rsidR="00561F84" w:rsidRPr="00DF4891">
        <w:rPr>
          <w:lang w:val="nb-NO"/>
        </w:rPr>
        <w:t xml:space="preserve">starten på en langsiktig reise om fremtidens fotballarena. </w:t>
      </w:r>
      <w:r w:rsidR="008278F5">
        <w:rPr>
          <w:lang w:val="nb-NO"/>
        </w:rPr>
        <w:t xml:space="preserve">At Brann nå blir </w:t>
      </w:r>
      <w:r w:rsidR="00561F84" w:rsidRPr="00DF4891">
        <w:rPr>
          <w:lang w:val="nb-NO"/>
        </w:rPr>
        <w:t>digitale skal først og fremst berike supporter</w:t>
      </w:r>
      <w:r w:rsidR="00561F84">
        <w:rPr>
          <w:lang w:val="nb-NO"/>
        </w:rPr>
        <w:t>n</w:t>
      </w:r>
      <w:r w:rsidR="00561F84" w:rsidRPr="00DF4891">
        <w:rPr>
          <w:lang w:val="nb-NO"/>
        </w:rPr>
        <w:t>e</w:t>
      </w:r>
      <w:r w:rsidR="00561F84">
        <w:rPr>
          <w:lang w:val="nb-NO"/>
        </w:rPr>
        <w:t xml:space="preserve">, og </w:t>
      </w:r>
      <w:r w:rsidR="00636463">
        <w:rPr>
          <w:lang w:val="nb-NO"/>
        </w:rPr>
        <w:t xml:space="preserve">Telia nøyer seg ikke med å installere et </w:t>
      </w:r>
      <w:r w:rsidR="000407A6">
        <w:rPr>
          <w:lang w:val="nb-NO"/>
        </w:rPr>
        <w:t xml:space="preserve">helt nytt </w:t>
      </w:r>
      <w:r w:rsidR="00636463">
        <w:rPr>
          <w:lang w:val="nb-NO"/>
        </w:rPr>
        <w:t xml:space="preserve">WiFi-anlegg på </w:t>
      </w:r>
      <w:r w:rsidR="00B5352C">
        <w:rPr>
          <w:lang w:val="nb-NO"/>
        </w:rPr>
        <w:t>S</w:t>
      </w:r>
      <w:r w:rsidR="00636463">
        <w:rPr>
          <w:lang w:val="nb-NO"/>
        </w:rPr>
        <w:t xml:space="preserve">tadion. Gjennom en </w:t>
      </w:r>
      <w:r>
        <w:rPr>
          <w:lang w:val="nb-NO"/>
        </w:rPr>
        <w:t xml:space="preserve">egen </w:t>
      </w:r>
      <w:r w:rsidR="00636463">
        <w:rPr>
          <w:lang w:val="nb-NO"/>
        </w:rPr>
        <w:t xml:space="preserve">app skal </w:t>
      </w:r>
      <w:r w:rsidR="00B2799B">
        <w:rPr>
          <w:lang w:val="nb-NO"/>
        </w:rPr>
        <w:t>Brann og Telia</w:t>
      </w:r>
      <w:r w:rsidR="00636463">
        <w:rPr>
          <w:lang w:val="nb-NO"/>
        </w:rPr>
        <w:t xml:space="preserve"> forsterke kampopplevelsen på </w:t>
      </w:r>
      <w:r w:rsidR="0054442E">
        <w:rPr>
          <w:lang w:val="nb-NO"/>
        </w:rPr>
        <w:t>S</w:t>
      </w:r>
      <w:r w:rsidR="00636463">
        <w:rPr>
          <w:lang w:val="nb-NO"/>
        </w:rPr>
        <w:t xml:space="preserve">tadion og alt som skjer rundt Brann, både før, under og etter kamper, og gjennom hele sesongen. </w:t>
      </w:r>
    </w:p>
    <w:p w14:paraId="279E89C6" w14:textId="5AFC81E4" w:rsidR="004F3B9C" w:rsidRPr="00DF4891" w:rsidRDefault="004F3B9C" w:rsidP="004F3B9C">
      <w:pPr>
        <w:rPr>
          <w:lang w:val="nb-NO"/>
        </w:rPr>
      </w:pPr>
      <w:r>
        <w:rPr>
          <w:lang w:val="nb-NO"/>
        </w:rPr>
        <w:t>–</w:t>
      </w:r>
      <w:r w:rsidR="00561F84">
        <w:rPr>
          <w:lang w:val="nb-NO"/>
        </w:rPr>
        <w:t xml:space="preserve"> D</w:t>
      </w:r>
      <w:r w:rsidRPr="00DF4891">
        <w:rPr>
          <w:lang w:val="nb-NO"/>
        </w:rPr>
        <w:t>en nye Brann-appen</w:t>
      </w:r>
      <w:r w:rsidR="00561F84">
        <w:rPr>
          <w:lang w:val="nb-NO"/>
        </w:rPr>
        <w:t xml:space="preserve"> fylles</w:t>
      </w:r>
      <w:r w:rsidRPr="00DF4891">
        <w:rPr>
          <w:lang w:val="nb-NO"/>
        </w:rPr>
        <w:t xml:space="preserve"> med eksklusivt innhold, engasjerende konkurranser og gode premier. Der skal du finne alt innhold om Brann, samlet på ett sted</w:t>
      </w:r>
      <w:r w:rsidR="00C079B6">
        <w:rPr>
          <w:lang w:val="nb-NO"/>
        </w:rPr>
        <w:t xml:space="preserve">, sier </w:t>
      </w:r>
      <w:r w:rsidR="00240F6E">
        <w:rPr>
          <w:lang w:val="nb-NO"/>
        </w:rPr>
        <w:t>Rygg</w:t>
      </w:r>
      <w:r>
        <w:rPr>
          <w:lang w:val="nb-NO"/>
        </w:rPr>
        <w:t xml:space="preserve">. </w:t>
      </w:r>
    </w:p>
    <w:p w14:paraId="45DB7E05" w14:textId="4D01F44A" w:rsidR="00995BC2" w:rsidRPr="00995BC2" w:rsidRDefault="006F45CA" w:rsidP="00F70FD9">
      <w:pPr>
        <w:rPr>
          <w:b/>
          <w:bCs/>
          <w:lang w:val="nb-NO"/>
        </w:rPr>
      </w:pPr>
      <w:r>
        <w:rPr>
          <w:rFonts w:eastAsia="Times New Roman"/>
          <w:b/>
          <w:bCs/>
          <w:lang w:val="nb-NO"/>
        </w:rPr>
        <w:t>En Brann-app for enda mer engasjement</w:t>
      </w:r>
    </w:p>
    <w:p w14:paraId="3E654B12" w14:textId="03F14840" w:rsidR="00F70FD9" w:rsidRDefault="00B2799B" w:rsidP="00F70FD9">
      <w:pPr>
        <w:rPr>
          <w:lang w:val="nb-NO"/>
        </w:rPr>
      </w:pPr>
      <w:r>
        <w:rPr>
          <w:lang w:val="nb-NO"/>
        </w:rPr>
        <w:t xml:space="preserve">Via Brann-appen </w:t>
      </w:r>
      <w:r w:rsidR="00F70FD9">
        <w:rPr>
          <w:lang w:val="nb-NO"/>
        </w:rPr>
        <w:t>kan supporterne få med seg de siste nyhetene</w:t>
      </w:r>
      <w:r w:rsidR="004350D6">
        <w:rPr>
          <w:lang w:val="nb-NO"/>
        </w:rPr>
        <w:t>, dagens lagoppstilling</w:t>
      </w:r>
      <w:r w:rsidR="00F70FD9">
        <w:rPr>
          <w:lang w:val="nb-NO"/>
        </w:rPr>
        <w:t xml:space="preserve"> og resultatene fra Brann</w:t>
      </w:r>
      <w:r w:rsidR="008B396D">
        <w:rPr>
          <w:lang w:val="nb-NO"/>
        </w:rPr>
        <w:t xml:space="preserve">. </w:t>
      </w:r>
      <w:r w:rsidR="00F70FD9">
        <w:rPr>
          <w:lang w:val="nb-NO"/>
        </w:rPr>
        <w:t xml:space="preserve">I tillegg har appen </w:t>
      </w:r>
      <w:r w:rsidR="00F70FD9" w:rsidRPr="000407A6">
        <w:rPr>
          <w:lang w:val="nb-NO"/>
        </w:rPr>
        <w:t>en egen Telia Replay-funksjon der videoklipp fra kampen er tilgjengelig live</w:t>
      </w:r>
      <w:r w:rsidR="00F70FD9">
        <w:rPr>
          <w:lang w:val="nb-NO"/>
        </w:rPr>
        <w:t xml:space="preserve"> når man er koblet på </w:t>
      </w:r>
      <w:r w:rsidR="004B6DBB">
        <w:rPr>
          <w:lang w:val="nb-NO"/>
        </w:rPr>
        <w:t xml:space="preserve">gratis </w:t>
      </w:r>
      <w:r w:rsidR="00F70FD9">
        <w:rPr>
          <w:lang w:val="nb-NO"/>
        </w:rPr>
        <w:t xml:space="preserve">stadion-WiFi, eller én time etter kampslutt hvis man er utenfor </w:t>
      </w:r>
      <w:r w:rsidR="0054442E">
        <w:rPr>
          <w:lang w:val="nb-NO"/>
        </w:rPr>
        <w:t>S</w:t>
      </w:r>
      <w:r w:rsidR="00F70FD9">
        <w:rPr>
          <w:lang w:val="nb-NO"/>
        </w:rPr>
        <w:t xml:space="preserve">tadion. </w:t>
      </w:r>
      <w:r w:rsidR="00731358" w:rsidRPr="00731358">
        <w:rPr>
          <w:lang w:val="nb-NO"/>
        </w:rPr>
        <w:t xml:space="preserve">Der følger man kampen fra setet med høydepunkter fra TV-sendingen, direkte på mobilen, med bare noen sekunder forsinkelse. Denne vil ta bort irritasjonen fra det begrensede innholdet man får servert på storskjermene. I praksis vil man derfor kunne se </w:t>
      </w:r>
      <w:r w:rsidR="00097D02">
        <w:rPr>
          <w:lang w:val="nb-NO"/>
        </w:rPr>
        <w:t>interessant</w:t>
      </w:r>
      <w:r w:rsidR="00731358" w:rsidRPr="00731358">
        <w:rPr>
          <w:lang w:val="nb-NO"/>
        </w:rPr>
        <w:t xml:space="preserve">e episoder fra kampen på nytt igjen – ufiltrert. </w:t>
      </w:r>
      <w:r w:rsidR="00F70FD9">
        <w:rPr>
          <w:lang w:val="nb-NO"/>
        </w:rPr>
        <w:t xml:space="preserve">Flere </w:t>
      </w:r>
      <w:r w:rsidR="00097D02">
        <w:rPr>
          <w:lang w:val="nb-NO"/>
        </w:rPr>
        <w:t xml:space="preserve">spennende </w:t>
      </w:r>
      <w:r w:rsidR="00F70FD9">
        <w:rPr>
          <w:lang w:val="nb-NO"/>
        </w:rPr>
        <w:t xml:space="preserve">funksjoner blir fortløpende implementert. </w:t>
      </w:r>
    </w:p>
    <w:p w14:paraId="51EA8824" w14:textId="5926D2BD" w:rsidR="00DF4891" w:rsidRDefault="00B3353C" w:rsidP="00DF4891">
      <w:pPr>
        <w:rPr>
          <w:highlight w:val="yellow"/>
          <w:lang w:val="nb-NO"/>
        </w:rPr>
      </w:pPr>
      <w:r>
        <w:rPr>
          <w:lang w:val="nb-NO"/>
        </w:rPr>
        <w:lastRenderedPageBreak/>
        <w:t xml:space="preserve">– </w:t>
      </w:r>
      <w:r w:rsidR="00E20B7C" w:rsidRPr="00DF4891">
        <w:rPr>
          <w:lang w:val="nb-NO"/>
        </w:rPr>
        <w:t>Vi vil nå få muligheten til å kommunisere med supporterne før, under og etter kampen på en helt annen måte enn tidligere. Der de før har måtte</w:t>
      </w:r>
      <w:r w:rsidR="002D14CC">
        <w:rPr>
          <w:lang w:val="nb-NO"/>
        </w:rPr>
        <w:t>t</w:t>
      </w:r>
      <w:r w:rsidR="00E20B7C" w:rsidRPr="00DF4891">
        <w:rPr>
          <w:lang w:val="nb-NO"/>
        </w:rPr>
        <w:t xml:space="preserve"> bruke ulike kanaler for å få informasjon, vil vi nå samle dette under </w:t>
      </w:r>
      <w:r w:rsidR="00017BE3">
        <w:rPr>
          <w:lang w:val="nb-NO"/>
        </w:rPr>
        <w:t>é</w:t>
      </w:r>
      <w:r w:rsidR="00E20B7C" w:rsidRPr="00DF4891">
        <w:rPr>
          <w:lang w:val="nb-NO"/>
        </w:rPr>
        <w:t xml:space="preserve">n plattform. Appen vil være et konkret produkt vi starter med, for å gi informasjon til dem som dessverre ikke slipper inn på </w:t>
      </w:r>
      <w:r w:rsidR="00B5352C">
        <w:rPr>
          <w:lang w:val="nb-NO"/>
        </w:rPr>
        <w:t>S</w:t>
      </w:r>
      <w:r w:rsidR="00E20B7C" w:rsidRPr="00DF4891">
        <w:rPr>
          <w:lang w:val="nb-NO"/>
        </w:rPr>
        <w:t>tadion</w:t>
      </w:r>
      <w:r w:rsidR="00167232">
        <w:rPr>
          <w:lang w:val="nb-NO"/>
        </w:rPr>
        <w:t xml:space="preserve"> slik situasjonen er nå</w:t>
      </w:r>
      <w:r w:rsidR="006E01A1">
        <w:rPr>
          <w:lang w:val="nb-NO"/>
        </w:rPr>
        <w:t>, sier</w:t>
      </w:r>
      <w:r w:rsidR="00BE0443">
        <w:rPr>
          <w:lang w:val="nb-NO"/>
        </w:rPr>
        <w:t xml:space="preserve"> </w:t>
      </w:r>
      <w:r w:rsidR="00240F6E">
        <w:rPr>
          <w:lang w:val="nb-NO"/>
        </w:rPr>
        <w:t>Rygg</w:t>
      </w:r>
      <w:r w:rsidR="00E20B7C" w:rsidRPr="00DF4891">
        <w:rPr>
          <w:lang w:val="nb-NO"/>
        </w:rPr>
        <w:t>.</w:t>
      </w:r>
      <w:r w:rsidR="00862631">
        <w:rPr>
          <w:lang w:val="nb-NO"/>
        </w:rPr>
        <w:t xml:space="preserve"> – </w:t>
      </w:r>
      <w:r w:rsidR="00DF4891" w:rsidRPr="00DF4891">
        <w:rPr>
          <w:lang w:val="nb-NO"/>
        </w:rPr>
        <w:t>Å samarbeide tett med en stor aktør som Telia gjør a</w:t>
      </w:r>
      <w:r w:rsidR="00862631">
        <w:rPr>
          <w:lang w:val="nb-NO"/>
        </w:rPr>
        <w:t>t</w:t>
      </w:r>
      <w:r w:rsidR="00DF4891" w:rsidRPr="00DF4891">
        <w:rPr>
          <w:lang w:val="nb-NO"/>
        </w:rPr>
        <w:t xml:space="preserve"> vi rask</w:t>
      </w:r>
      <w:r w:rsidR="00E029CB">
        <w:rPr>
          <w:lang w:val="nb-NO"/>
        </w:rPr>
        <w:t>t</w:t>
      </w:r>
      <w:r w:rsidR="00DF4891" w:rsidRPr="00DF4891">
        <w:rPr>
          <w:lang w:val="nb-NO"/>
        </w:rPr>
        <w:t xml:space="preserve"> vil kunne utvikle oss basert på tilbakemeldinger fra brukerne av nettverket. Hele poenget med dette er å skape merverdi for supporterne</w:t>
      </w:r>
      <w:r w:rsidR="00862631">
        <w:rPr>
          <w:lang w:val="nb-NO"/>
        </w:rPr>
        <w:t xml:space="preserve"> og g</w:t>
      </w:r>
      <w:r w:rsidR="00DF4891" w:rsidRPr="00DF4891">
        <w:rPr>
          <w:lang w:val="nb-NO"/>
        </w:rPr>
        <w:t>i dem den informasjonen de ønsker.</w:t>
      </w:r>
    </w:p>
    <w:p w14:paraId="2C1C6ED3" w14:textId="770A614D" w:rsidR="004E5C90" w:rsidRPr="004E5C90" w:rsidRDefault="004E5C90" w:rsidP="00C00642">
      <w:pPr>
        <w:rPr>
          <w:b/>
          <w:bCs/>
          <w:color w:val="70AD47" w:themeColor="accent6"/>
          <w:lang w:val="nb-NO"/>
        </w:rPr>
      </w:pPr>
      <w:r w:rsidRPr="004E5C90">
        <w:rPr>
          <w:rFonts w:eastAsia="Times New Roman"/>
          <w:b/>
          <w:bCs/>
          <w:lang w:val="nb-NO"/>
        </w:rPr>
        <w:t>Digitalt partnerskap med mange muligheter</w:t>
      </w:r>
    </w:p>
    <w:p w14:paraId="3A1A47B0" w14:textId="44B3B434" w:rsidR="00314828" w:rsidRDefault="00314828" w:rsidP="00F865D2">
      <w:pPr>
        <w:rPr>
          <w:lang w:val="nb-NO"/>
        </w:rPr>
      </w:pPr>
      <w:r w:rsidRPr="00314828">
        <w:rPr>
          <w:lang w:val="nb-NO"/>
        </w:rPr>
        <w:t>– Det er svært gledelig at Brann nå skal bruke den samme teknologien som Norsk Toppfotball har jobbet med og foredlet i mange år. Teknologien er en ting, men det som har imponert meg mest i denne prosessen er den samhandlingen som har vært på alle ledd. I Brann har både marked, kommunikasjon, media, økonomi og ledelse involvert og engasjert seg med fokus på å skape en god løsning for fansen og klubben. I tillegg har Telia bidratt som en digital tilrettelegger og sammen skapes dermed den viktigste komponenten for å lykkes – employee engagement.  Med Brann-appen vil fansen få mye å glede seg over, både gode opplevelser på kampdag og ellers i uken, sier medie- og IT-sjef i Norsk Toppfotball, Thomas Torjusen.</w:t>
      </w:r>
    </w:p>
    <w:p w14:paraId="07189FFE" w14:textId="14471992" w:rsidR="00FE26B1" w:rsidRDefault="00FE26B1" w:rsidP="00F865D2">
      <w:pPr>
        <w:rPr>
          <w:lang w:val="nb-NO"/>
        </w:rPr>
      </w:pPr>
      <w:r>
        <w:rPr>
          <w:lang w:val="nb-NO"/>
        </w:rPr>
        <w:t>Appen</w:t>
      </w:r>
      <w:r w:rsidR="00B37FEF">
        <w:rPr>
          <w:lang w:val="nb-NO"/>
        </w:rPr>
        <w:t xml:space="preserve"> </w:t>
      </w:r>
      <w:r w:rsidR="00B37FEF" w:rsidRPr="00B37FEF">
        <w:rPr>
          <w:b/>
          <w:bCs/>
          <w:lang w:val="nb-NO"/>
        </w:rPr>
        <w:t>SK Brann</w:t>
      </w:r>
      <w:r w:rsidR="00B37FEF">
        <w:rPr>
          <w:lang w:val="nb-NO"/>
        </w:rPr>
        <w:t xml:space="preserve"> </w:t>
      </w:r>
      <w:r>
        <w:rPr>
          <w:lang w:val="nb-NO"/>
        </w:rPr>
        <w:t>lanseres</w:t>
      </w:r>
      <w:r w:rsidR="00721CC1">
        <w:rPr>
          <w:lang w:val="nb-NO"/>
        </w:rPr>
        <w:t xml:space="preserve"> 17.09 2020</w:t>
      </w:r>
      <w:r w:rsidR="00CB5F18">
        <w:rPr>
          <w:lang w:val="nb-NO"/>
        </w:rPr>
        <w:t xml:space="preserve"> og er tilgjengelig i App</w:t>
      </w:r>
      <w:r w:rsidR="00182C3E">
        <w:rPr>
          <w:lang w:val="nb-NO"/>
        </w:rPr>
        <w:t xml:space="preserve"> </w:t>
      </w:r>
      <w:r w:rsidR="00CB5F18">
        <w:rPr>
          <w:lang w:val="nb-NO"/>
        </w:rPr>
        <w:t xml:space="preserve">Store og Google Play. </w:t>
      </w:r>
    </w:p>
    <w:p w14:paraId="5F4CF846" w14:textId="44BBAC0D" w:rsidR="0054442E" w:rsidRPr="0054442E" w:rsidRDefault="00F865D2" w:rsidP="00F865D2">
      <w:pPr>
        <w:rPr>
          <w:lang w:val="nb-NO"/>
        </w:rPr>
      </w:pPr>
      <w:r>
        <w:rPr>
          <w:lang w:val="nb-NO"/>
        </w:rPr>
        <w:t>Selve stadion-W</w:t>
      </w:r>
      <w:r w:rsidR="001F1ABE">
        <w:rPr>
          <w:lang w:val="nb-NO"/>
        </w:rPr>
        <w:t>iFi</w:t>
      </w:r>
      <w:r>
        <w:rPr>
          <w:lang w:val="nb-NO"/>
        </w:rPr>
        <w:t xml:space="preserve"> vil bli påbegynt i</w:t>
      </w:r>
      <w:r w:rsidR="00F70FD9">
        <w:rPr>
          <w:lang w:val="nb-NO"/>
        </w:rPr>
        <w:t xml:space="preserve"> løpet av </w:t>
      </w:r>
      <w:r w:rsidR="00240F6E" w:rsidRPr="00CB5F18">
        <w:rPr>
          <w:lang w:val="nb-NO"/>
        </w:rPr>
        <w:t>september</w:t>
      </w:r>
      <w:r w:rsidRPr="00CB5F18">
        <w:rPr>
          <w:lang w:val="nb-NO"/>
        </w:rPr>
        <w:t xml:space="preserve">, og </w:t>
      </w:r>
      <w:r w:rsidR="00F70FD9" w:rsidRPr="00CB5F18">
        <w:rPr>
          <w:lang w:val="nb-NO"/>
        </w:rPr>
        <w:t xml:space="preserve">vil </w:t>
      </w:r>
      <w:r w:rsidR="002C4130" w:rsidRPr="00CB5F18">
        <w:rPr>
          <w:lang w:val="nb-NO"/>
        </w:rPr>
        <w:t xml:space="preserve">være </w:t>
      </w:r>
      <w:r w:rsidRPr="00CB5F18">
        <w:rPr>
          <w:lang w:val="nb-NO"/>
        </w:rPr>
        <w:t xml:space="preserve">ferdigstilt til </w:t>
      </w:r>
      <w:r w:rsidR="00240F6E" w:rsidRPr="00CB5F18">
        <w:rPr>
          <w:lang w:val="nb-NO"/>
        </w:rPr>
        <w:t xml:space="preserve">november. </w:t>
      </w:r>
    </w:p>
    <w:p w14:paraId="7D7952F4" w14:textId="32704929" w:rsidR="0054442E" w:rsidRDefault="0054442E" w:rsidP="00F865D2">
      <w:pPr>
        <w:rPr>
          <w:color w:val="FF0000"/>
          <w:lang w:val="nb-NO"/>
        </w:rPr>
      </w:pPr>
      <w:r>
        <w:rPr>
          <w:noProof/>
          <w:color w:val="FF0000"/>
          <w:lang w:val="nb-NO"/>
        </w:rPr>
        <w:drawing>
          <wp:inline distT="0" distB="0" distL="0" distR="0" wp14:anchorId="3D1BA9F5" wp14:editId="23CE6DCD">
            <wp:extent cx="5972175" cy="3981450"/>
            <wp:effectExtent l="0" t="0" r="952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p w14:paraId="18B380BD" w14:textId="3CA22FB2" w:rsidR="0054442E" w:rsidRPr="0054442E" w:rsidRDefault="0054442E" w:rsidP="00F865D2">
      <w:pPr>
        <w:rPr>
          <w:lang w:val="nb-NO"/>
        </w:rPr>
      </w:pPr>
      <w:r w:rsidRPr="0054442E">
        <w:rPr>
          <w:lang w:val="nb-NO"/>
        </w:rPr>
        <w:t>Foto: Tove Lise Mossestad</w:t>
      </w:r>
    </w:p>
    <w:p w14:paraId="47067632" w14:textId="77777777" w:rsidR="0054442E" w:rsidRDefault="00CF11E2" w:rsidP="00F865D2">
      <w:pPr>
        <w:rPr>
          <w:color w:val="FF0000"/>
          <w:lang w:val="nb-NO"/>
        </w:rPr>
      </w:pPr>
      <w:r>
        <w:rPr>
          <w:noProof/>
          <w:color w:val="FF0000"/>
          <w:lang w:val="nb-NO"/>
        </w:rPr>
        <w:lastRenderedPageBreak/>
        <w:drawing>
          <wp:inline distT="0" distB="0" distL="0" distR="0" wp14:anchorId="55761B96" wp14:editId="617B7E9D">
            <wp:extent cx="5972175" cy="4476750"/>
            <wp:effectExtent l="0" t="0" r="952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p>
    <w:p w14:paraId="09F972CE" w14:textId="4B6BC2AB" w:rsidR="0054442E" w:rsidRPr="0054442E" w:rsidRDefault="0054442E" w:rsidP="00F865D2">
      <w:pPr>
        <w:rPr>
          <w:lang w:val="nb-NO"/>
        </w:rPr>
      </w:pPr>
      <w:r w:rsidRPr="0054442E">
        <w:rPr>
          <w:lang w:val="nb-NO"/>
        </w:rPr>
        <w:t xml:space="preserve">Foto: </w:t>
      </w:r>
      <w:r w:rsidRPr="0054442E">
        <w:rPr>
          <w:lang w:val="nb-NO"/>
        </w:rPr>
        <w:t>Alek Pérez</w:t>
      </w:r>
    </w:p>
    <w:p w14:paraId="2D29493F" w14:textId="5DF137E0" w:rsidR="00CF11E2" w:rsidRPr="0091216A" w:rsidRDefault="00CF11E2" w:rsidP="00F865D2">
      <w:pPr>
        <w:rPr>
          <w:color w:val="FF0000"/>
          <w:lang w:val="nb-NO"/>
        </w:rPr>
      </w:pPr>
      <w:r>
        <w:rPr>
          <w:noProof/>
          <w:color w:val="FF0000"/>
          <w:lang w:val="nb-NO"/>
        </w:rPr>
        <w:lastRenderedPageBreak/>
        <w:drawing>
          <wp:inline distT="0" distB="0" distL="0" distR="0" wp14:anchorId="77F2F167" wp14:editId="3A0C5E8E">
            <wp:extent cx="5962650" cy="44767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0" cy="4476750"/>
                    </a:xfrm>
                    <a:prstGeom prst="rect">
                      <a:avLst/>
                    </a:prstGeom>
                    <a:noFill/>
                    <a:ln>
                      <a:noFill/>
                    </a:ln>
                  </pic:spPr>
                </pic:pic>
              </a:graphicData>
            </a:graphic>
          </wp:inline>
        </w:drawing>
      </w:r>
    </w:p>
    <w:p w14:paraId="2F0AF12F" w14:textId="77777777" w:rsidR="0054442E" w:rsidRPr="0054442E" w:rsidRDefault="0054442E" w:rsidP="0054442E">
      <w:pPr>
        <w:rPr>
          <w:lang w:val="nb-NO"/>
        </w:rPr>
      </w:pPr>
      <w:r w:rsidRPr="0054442E">
        <w:rPr>
          <w:lang w:val="nb-NO"/>
        </w:rPr>
        <w:t>Foto: Alek Pérez</w:t>
      </w:r>
    </w:p>
    <w:p w14:paraId="04D1DB78" w14:textId="51D36F4A" w:rsidR="00407FDF" w:rsidRDefault="00407FDF">
      <w:pPr>
        <w:rPr>
          <w:lang w:val="nb-NO"/>
        </w:rPr>
      </w:pPr>
    </w:p>
    <w:p w14:paraId="37615435" w14:textId="6AD6C347" w:rsidR="0054442E" w:rsidRDefault="0054442E">
      <w:pPr>
        <w:rPr>
          <w:lang w:val="nb-NO"/>
        </w:rPr>
      </w:pPr>
      <w:r>
        <w:rPr>
          <w:noProof/>
          <w:lang w:val="nb-NO"/>
        </w:rPr>
        <w:lastRenderedPageBreak/>
        <w:drawing>
          <wp:inline distT="0" distB="0" distL="0" distR="0" wp14:anchorId="56D51CE9" wp14:editId="0BC92A12">
            <wp:extent cx="5991225" cy="3371850"/>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1225" cy="3371850"/>
                    </a:xfrm>
                    <a:prstGeom prst="rect">
                      <a:avLst/>
                    </a:prstGeom>
                    <a:noFill/>
                    <a:ln>
                      <a:noFill/>
                    </a:ln>
                  </pic:spPr>
                </pic:pic>
              </a:graphicData>
            </a:graphic>
          </wp:inline>
        </w:drawing>
      </w:r>
    </w:p>
    <w:p w14:paraId="0F766505" w14:textId="77777777" w:rsidR="0054442E" w:rsidRPr="0054442E" w:rsidRDefault="0054442E" w:rsidP="0054442E">
      <w:pPr>
        <w:rPr>
          <w:lang w:val="nb-NO"/>
        </w:rPr>
      </w:pPr>
      <w:r w:rsidRPr="0054442E">
        <w:rPr>
          <w:lang w:val="nb-NO"/>
        </w:rPr>
        <w:t>Foto: Alek Pérez</w:t>
      </w:r>
    </w:p>
    <w:p w14:paraId="4C0E78BF" w14:textId="49DE21D7" w:rsidR="0054442E" w:rsidRPr="00F865D2" w:rsidRDefault="0054442E">
      <w:pPr>
        <w:rPr>
          <w:lang w:val="nb-NO"/>
        </w:rPr>
      </w:pPr>
      <w:r>
        <w:rPr>
          <w:lang w:val="nb-NO"/>
        </w:rPr>
        <w:t>Fra venstre: Therese Andvik Rygg (leder marked, kommunikasjon og samfunnsansvar), Janne Håland (ansvarlig digitale kanaler), Lars Petter Mongstad (ansvarlig partnerområde) og Mats Thorbjørnsen (ansvarlig supportermarkedet).</w:t>
      </w:r>
    </w:p>
    <w:sectPr w:rsidR="0054442E" w:rsidRPr="00F865D2">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395C6E"/>
    <w:multiLevelType w:val="hybridMultilevel"/>
    <w:tmpl w:val="FCE43CA8"/>
    <w:lvl w:ilvl="0" w:tplc="5CD496B4">
      <w:start w:val="1"/>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6BC23D44"/>
    <w:multiLevelType w:val="hybridMultilevel"/>
    <w:tmpl w:val="EECA76CC"/>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5D2"/>
    <w:rsid w:val="00002041"/>
    <w:rsid w:val="00014C69"/>
    <w:rsid w:val="00017BE3"/>
    <w:rsid w:val="000407A6"/>
    <w:rsid w:val="00077D24"/>
    <w:rsid w:val="0008752C"/>
    <w:rsid w:val="00097D02"/>
    <w:rsid w:val="000A27A9"/>
    <w:rsid w:val="00110EB8"/>
    <w:rsid w:val="00121239"/>
    <w:rsid w:val="001353C6"/>
    <w:rsid w:val="00146176"/>
    <w:rsid w:val="00167232"/>
    <w:rsid w:val="00172D19"/>
    <w:rsid w:val="00182C3E"/>
    <w:rsid w:val="001E0EEB"/>
    <w:rsid w:val="001F1ABE"/>
    <w:rsid w:val="001F7857"/>
    <w:rsid w:val="001F7938"/>
    <w:rsid w:val="002105B4"/>
    <w:rsid w:val="00226595"/>
    <w:rsid w:val="00240F6E"/>
    <w:rsid w:val="00252230"/>
    <w:rsid w:val="0025619A"/>
    <w:rsid w:val="002639A8"/>
    <w:rsid w:val="00274511"/>
    <w:rsid w:val="0029003D"/>
    <w:rsid w:val="002C4130"/>
    <w:rsid w:val="002D14CC"/>
    <w:rsid w:val="002E0123"/>
    <w:rsid w:val="00314828"/>
    <w:rsid w:val="003243F5"/>
    <w:rsid w:val="00326F5F"/>
    <w:rsid w:val="00333DAC"/>
    <w:rsid w:val="003418DA"/>
    <w:rsid w:val="00344370"/>
    <w:rsid w:val="00380991"/>
    <w:rsid w:val="003D1E5F"/>
    <w:rsid w:val="00407FDF"/>
    <w:rsid w:val="00412608"/>
    <w:rsid w:val="004350D6"/>
    <w:rsid w:val="00494EE2"/>
    <w:rsid w:val="004B6DBB"/>
    <w:rsid w:val="004D6EDB"/>
    <w:rsid w:val="004E5C90"/>
    <w:rsid w:val="004F1D90"/>
    <w:rsid w:val="004F3B9C"/>
    <w:rsid w:val="00500712"/>
    <w:rsid w:val="0054442E"/>
    <w:rsid w:val="00556DB8"/>
    <w:rsid w:val="00561F84"/>
    <w:rsid w:val="005769C7"/>
    <w:rsid w:val="005A1614"/>
    <w:rsid w:val="005B0CD9"/>
    <w:rsid w:val="005B2CBE"/>
    <w:rsid w:val="005B5B36"/>
    <w:rsid w:val="005D26C0"/>
    <w:rsid w:val="005D3351"/>
    <w:rsid w:val="00636463"/>
    <w:rsid w:val="00643C08"/>
    <w:rsid w:val="00664E2A"/>
    <w:rsid w:val="0067641F"/>
    <w:rsid w:val="00692498"/>
    <w:rsid w:val="006E01A1"/>
    <w:rsid w:val="006E7F2F"/>
    <w:rsid w:val="006F45CA"/>
    <w:rsid w:val="00721CC1"/>
    <w:rsid w:val="00731358"/>
    <w:rsid w:val="00762911"/>
    <w:rsid w:val="007A6959"/>
    <w:rsid w:val="007C6FBA"/>
    <w:rsid w:val="007F33BD"/>
    <w:rsid w:val="007F59A6"/>
    <w:rsid w:val="00810A88"/>
    <w:rsid w:val="00816644"/>
    <w:rsid w:val="008278F5"/>
    <w:rsid w:val="00862631"/>
    <w:rsid w:val="00880562"/>
    <w:rsid w:val="008849FA"/>
    <w:rsid w:val="00885B35"/>
    <w:rsid w:val="0089770E"/>
    <w:rsid w:val="008B396D"/>
    <w:rsid w:val="0091216A"/>
    <w:rsid w:val="00915F2C"/>
    <w:rsid w:val="009533C1"/>
    <w:rsid w:val="00981CAC"/>
    <w:rsid w:val="00995BC2"/>
    <w:rsid w:val="009A76CD"/>
    <w:rsid w:val="009B2EC2"/>
    <w:rsid w:val="009D346C"/>
    <w:rsid w:val="009F0B6D"/>
    <w:rsid w:val="00A20293"/>
    <w:rsid w:val="00A37629"/>
    <w:rsid w:val="00A378A7"/>
    <w:rsid w:val="00A42F7A"/>
    <w:rsid w:val="00A43E73"/>
    <w:rsid w:val="00A80044"/>
    <w:rsid w:val="00A91A01"/>
    <w:rsid w:val="00AC5A85"/>
    <w:rsid w:val="00AE140F"/>
    <w:rsid w:val="00AF085D"/>
    <w:rsid w:val="00B2515C"/>
    <w:rsid w:val="00B2799B"/>
    <w:rsid w:val="00B3353C"/>
    <w:rsid w:val="00B37DC0"/>
    <w:rsid w:val="00B37FEF"/>
    <w:rsid w:val="00B45006"/>
    <w:rsid w:val="00B5352C"/>
    <w:rsid w:val="00B80CD1"/>
    <w:rsid w:val="00BA51E3"/>
    <w:rsid w:val="00BB079C"/>
    <w:rsid w:val="00BE0443"/>
    <w:rsid w:val="00BE405F"/>
    <w:rsid w:val="00BF30E0"/>
    <w:rsid w:val="00C00642"/>
    <w:rsid w:val="00C079B6"/>
    <w:rsid w:val="00C75221"/>
    <w:rsid w:val="00C8570E"/>
    <w:rsid w:val="00CA7F6E"/>
    <w:rsid w:val="00CB5F18"/>
    <w:rsid w:val="00CF11E2"/>
    <w:rsid w:val="00D200FD"/>
    <w:rsid w:val="00D23726"/>
    <w:rsid w:val="00D41AF1"/>
    <w:rsid w:val="00D458D2"/>
    <w:rsid w:val="00D71779"/>
    <w:rsid w:val="00D73F3C"/>
    <w:rsid w:val="00D8328A"/>
    <w:rsid w:val="00DD0739"/>
    <w:rsid w:val="00DF4891"/>
    <w:rsid w:val="00E029CB"/>
    <w:rsid w:val="00E20B7C"/>
    <w:rsid w:val="00E221F4"/>
    <w:rsid w:val="00E41DA6"/>
    <w:rsid w:val="00E55EC1"/>
    <w:rsid w:val="00E56613"/>
    <w:rsid w:val="00E8102D"/>
    <w:rsid w:val="00ED1EEB"/>
    <w:rsid w:val="00ED56F0"/>
    <w:rsid w:val="00F16FF0"/>
    <w:rsid w:val="00F7035E"/>
    <w:rsid w:val="00F70FD9"/>
    <w:rsid w:val="00F865D2"/>
    <w:rsid w:val="00FA1113"/>
    <w:rsid w:val="00FE2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3C01B"/>
  <w15:chartTrackingRefBased/>
  <w15:docId w15:val="{B97C42B9-3DFC-48FB-87D5-94E4E9C31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07FDF"/>
    <w:pPr>
      <w:spacing w:after="0" w:line="240" w:lineRule="auto"/>
      <w:ind w:left="720"/>
    </w:pPr>
    <w:rPr>
      <w:rFonts w:ascii="Calibri" w:hAnsi="Calibri" w:cs="Calibri"/>
    </w:rPr>
  </w:style>
  <w:style w:type="character" w:styleId="Merknadsreferanse">
    <w:name w:val="annotation reference"/>
    <w:basedOn w:val="Standardskriftforavsnitt"/>
    <w:uiPriority w:val="99"/>
    <w:semiHidden/>
    <w:unhideWhenUsed/>
    <w:rsid w:val="00F7035E"/>
    <w:rPr>
      <w:sz w:val="16"/>
      <w:szCs w:val="16"/>
    </w:rPr>
  </w:style>
  <w:style w:type="paragraph" w:styleId="Merknadstekst">
    <w:name w:val="annotation text"/>
    <w:basedOn w:val="Normal"/>
    <w:link w:val="MerknadstekstTegn"/>
    <w:uiPriority w:val="99"/>
    <w:semiHidden/>
    <w:unhideWhenUsed/>
    <w:rsid w:val="00F7035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7035E"/>
    <w:rPr>
      <w:sz w:val="20"/>
      <w:szCs w:val="20"/>
    </w:rPr>
  </w:style>
  <w:style w:type="paragraph" w:styleId="Kommentaremne">
    <w:name w:val="annotation subject"/>
    <w:basedOn w:val="Merknadstekst"/>
    <w:next w:val="Merknadstekst"/>
    <w:link w:val="KommentaremneTegn"/>
    <w:uiPriority w:val="99"/>
    <w:semiHidden/>
    <w:unhideWhenUsed/>
    <w:rsid w:val="00F7035E"/>
    <w:rPr>
      <w:b/>
      <w:bCs/>
    </w:rPr>
  </w:style>
  <w:style w:type="character" w:customStyle="1" w:styleId="KommentaremneTegn">
    <w:name w:val="Kommentaremne Tegn"/>
    <w:basedOn w:val="MerknadstekstTegn"/>
    <w:link w:val="Kommentaremne"/>
    <w:uiPriority w:val="99"/>
    <w:semiHidden/>
    <w:rsid w:val="00F7035E"/>
    <w:rPr>
      <w:b/>
      <w:bCs/>
      <w:sz w:val="20"/>
      <w:szCs w:val="20"/>
    </w:rPr>
  </w:style>
  <w:style w:type="paragraph" w:styleId="Bobletekst">
    <w:name w:val="Balloon Text"/>
    <w:basedOn w:val="Normal"/>
    <w:link w:val="BobletekstTegn"/>
    <w:uiPriority w:val="99"/>
    <w:semiHidden/>
    <w:unhideWhenUsed/>
    <w:rsid w:val="00F7035E"/>
    <w:pPr>
      <w:spacing w:after="0" w:line="240" w:lineRule="auto"/>
    </w:pPr>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F7035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2925120">
      <w:bodyDiv w:val="1"/>
      <w:marLeft w:val="0"/>
      <w:marRight w:val="0"/>
      <w:marTop w:val="0"/>
      <w:marBottom w:val="0"/>
      <w:divBdr>
        <w:top w:val="none" w:sz="0" w:space="0" w:color="auto"/>
        <w:left w:val="none" w:sz="0" w:space="0" w:color="auto"/>
        <w:bottom w:val="none" w:sz="0" w:space="0" w:color="auto"/>
        <w:right w:val="none" w:sz="0" w:space="0" w:color="auto"/>
      </w:divBdr>
    </w:div>
    <w:div w:id="924268472">
      <w:bodyDiv w:val="1"/>
      <w:marLeft w:val="0"/>
      <w:marRight w:val="0"/>
      <w:marTop w:val="0"/>
      <w:marBottom w:val="0"/>
      <w:divBdr>
        <w:top w:val="none" w:sz="0" w:space="0" w:color="auto"/>
        <w:left w:val="none" w:sz="0" w:space="0" w:color="auto"/>
        <w:bottom w:val="none" w:sz="0" w:space="0" w:color="auto"/>
        <w:right w:val="none" w:sz="0" w:space="0" w:color="auto"/>
      </w:divBdr>
    </w:div>
    <w:div w:id="1342313684">
      <w:bodyDiv w:val="1"/>
      <w:marLeft w:val="0"/>
      <w:marRight w:val="0"/>
      <w:marTop w:val="0"/>
      <w:marBottom w:val="0"/>
      <w:divBdr>
        <w:top w:val="none" w:sz="0" w:space="0" w:color="auto"/>
        <w:left w:val="none" w:sz="0" w:space="0" w:color="auto"/>
        <w:bottom w:val="none" w:sz="0" w:space="0" w:color="auto"/>
        <w:right w:val="none" w:sz="0" w:space="0" w:color="auto"/>
      </w:divBdr>
    </w:div>
    <w:div w:id="1434743956">
      <w:bodyDiv w:val="1"/>
      <w:marLeft w:val="0"/>
      <w:marRight w:val="0"/>
      <w:marTop w:val="0"/>
      <w:marBottom w:val="0"/>
      <w:divBdr>
        <w:top w:val="none" w:sz="0" w:space="0" w:color="auto"/>
        <w:left w:val="none" w:sz="0" w:space="0" w:color="auto"/>
        <w:bottom w:val="none" w:sz="0" w:space="0" w:color="auto"/>
        <w:right w:val="none" w:sz="0" w:space="0" w:color="auto"/>
      </w:divBdr>
    </w:div>
    <w:div w:id="1781995422">
      <w:bodyDiv w:val="1"/>
      <w:marLeft w:val="0"/>
      <w:marRight w:val="0"/>
      <w:marTop w:val="0"/>
      <w:marBottom w:val="0"/>
      <w:divBdr>
        <w:top w:val="none" w:sz="0" w:space="0" w:color="auto"/>
        <w:left w:val="none" w:sz="0" w:space="0" w:color="auto"/>
        <w:bottom w:val="none" w:sz="0" w:space="0" w:color="auto"/>
        <w:right w:val="none" w:sz="0" w:space="0" w:color="auto"/>
      </w:divBdr>
    </w:div>
    <w:div w:id="194349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B788CA78550E438C321EE6AE5BDC3C" ma:contentTypeVersion="13" ma:contentTypeDescription="Create a new document." ma:contentTypeScope="" ma:versionID="1789e45ce10bf892ad4f2a1bff1e604a">
  <xsd:schema xmlns:xsd="http://www.w3.org/2001/XMLSchema" xmlns:xs="http://www.w3.org/2001/XMLSchema" xmlns:p="http://schemas.microsoft.com/office/2006/metadata/properties" xmlns:ns3="8247826c-3658-4854-9c01-1074a35c96fa" xmlns:ns4="81c3b340-a08b-43b8-98c4-94cf3ac5fc56" targetNamespace="http://schemas.microsoft.com/office/2006/metadata/properties" ma:root="true" ma:fieldsID="87aaae8db78f6ac6833250796d628ba6" ns3:_="" ns4:_="">
    <xsd:import namespace="8247826c-3658-4854-9c01-1074a35c96fa"/>
    <xsd:import namespace="81c3b340-a08b-43b8-98c4-94cf3ac5fc5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7826c-3658-4854-9c01-1074a35c96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3b340-a08b-43b8-98c4-94cf3ac5fc5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3A9619-3189-44DB-85FF-A672662016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1FB0D8-BF6C-4D22-8F63-212B9AFD7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7826c-3658-4854-9c01-1074a35c96fa"/>
    <ds:schemaRef ds:uri="81c3b340-a08b-43b8-98c4-94cf3ac5f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4FB783-9820-4A00-B798-32BB9572EF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815</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Scheen, Ellen Cecilie</dc:creator>
  <cp:keywords/>
  <dc:description/>
  <cp:lastModifiedBy>Thomas Brakstad</cp:lastModifiedBy>
  <cp:revision>11</cp:revision>
  <dcterms:created xsi:type="dcterms:W3CDTF">2020-09-17T08:22:00Z</dcterms:created>
  <dcterms:modified xsi:type="dcterms:W3CDTF">2020-09-18T07:23:00Z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0x010100C5B788CA78550E438C321EE6AE5BDC3C</vt:lpwstr>
  </property>
</Properties>
</file>